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6569E0" w14:textId="77777777" w:rsidR="00FD6D85" w:rsidRPr="00627F29" w:rsidRDefault="00FD6D85" w:rsidP="00627F29">
      <w:pPr>
        <w:ind w:left="-426"/>
        <w:rPr>
          <w:rFonts w:asciiTheme="majorHAnsi" w:hAnsiTheme="majorHAnsi" w:cstheme="majorHAnsi"/>
          <w:color w:val="800080"/>
          <w:sz w:val="36"/>
          <w:szCs w:val="36"/>
        </w:rPr>
      </w:pPr>
      <w:r w:rsidRPr="00627F29">
        <w:rPr>
          <w:noProof/>
          <w:sz w:val="16"/>
          <w:szCs w:val="16"/>
          <w:lang w:val="en-US"/>
        </w:rPr>
        <w:drawing>
          <wp:inline distT="0" distB="0" distL="0" distR="0" wp14:anchorId="1A112D66" wp14:editId="20075B87">
            <wp:extent cx="1809750" cy="646339"/>
            <wp:effectExtent l="0" t="0" r="0" b="1905"/>
            <wp:docPr id="1" name="Image 1" descr="Résultat de recherche d'images pour &quot;image rdse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ésultat de recherche d'images pour &quot;image rdse&quot;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5655" cy="6484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27F29">
        <w:rPr>
          <w:rFonts w:asciiTheme="majorHAnsi" w:hAnsiTheme="majorHAnsi" w:cstheme="majorHAnsi"/>
          <w:color w:val="800080"/>
          <w:sz w:val="36"/>
          <w:szCs w:val="36"/>
        </w:rPr>
        <w:t xml:space="preserve">           </w:t>
      </w:r>
      <w:r w:rsidR="00627F29">
        <w:rPr>
          <w:rFonts w:asciiTheme="majorHAnsi" w:hAnsiTheme="majorHAnsi" w:cstheme="majorHAnsi"/>
          <w:color w:val="800080"/>
          <w:sz w:val="36"/>
          <w:szCs w:val="36"/>
        </w:rPr>
        <w:t xml:space="preserve">                    </w:t>
      </w:r>
      <w:r w:rsidRPr="00627F29">
        <w:rPr>
          <w:rFonts w:asciiTheme="majorHAnsi" w:hAnsiTheme="majorHAnsi" w:cstheme="majorHAnsi"/>
          <w:color w:val="800080"/>
          <w:sz w:val="36"/>
          <w:szCs w:val="36"/>
        </w:rPr>
        <w:t xml:space="preserve">  COMMUNIQUÉ</w:t>
      </w:r>
      <w:r w:rsidRPr="00627F29">
        <w:rPr>
          <w:rFonts w:ascii="Verdana" w:hAnsi="Verdana"/>
          <w:color w:val="800080"/>
          <w:sz w:val="36"/>
          <w:szCs w:val="36"/>
        </w:rPr>
        <w:t xml:space="preserve"> </w:t>
      </w:r>
      <w:r w:rsidRPr="00627F29">
        <w:rPr>
          <w:rFonts w:asciiTheme="majorHAnsi" w:hAnsiTheme="majorHAnsi" w:cstheme="majorHAnsi"/>
          <w:color w:val="800080"/>
          <w:sz w:val="36"/>
          <w:szCs w:val="36"/>
        </w:rPr>
        <w:t>DE PRESSE</w:t>
      </w:r>
    </w:p>
    <w:p w14:paraId="4F9B9AEE" w14:textId="77777777" w:rsidR="00FD6D85" w:rsidRPr="00627F29" w:rsidRDefault="00FD6D85" w:rsidP="00FD6D85">
      <w:pPr>
        <w:ind w:left="-426"/>
        <w:jc w:val="right"/>
        <w:rPr>
          <w:rFonts w:asciiTheme="majorHAnsi" w:hAnsiTheme="majorHAnsi" w:cstheme="majorHAnsi"/>
          <w:color w:val="800080"/>
          <w:sz w:val="20"/>
          <w:szCs w:val="20"/>
        </w:rPr>
      </w:pPr>
    </w:p>
    <w:p w14:paraId="1F936D29" w14:textId="25E8D2A7" w:rsidR="00FD6D85" w:rsidRDefault="005B452F" w:rsidP="00FD6D85">
      <w:pPr>
        <w:ind w:left="-426"/>
        <w:jc w:val="right"/>
        <w:rPr>
          <w:rFonts w:asciiTheme="majorHAnsi" w:hAnsiTheme="majorHAnsi" w:cstheme="majorHAnsi"/>
          <w:color w:val="800080"/>
          <w:sz w:val="20"/>
          <w:szCs w:val="20"/>
        </w:rPr>
      </w:pPr>
      <w:r w:rsidRPr="00A61B20">
        <w:rPr>
          <w:rFonts w:asciiTheme="majorHAnsi" w:hAnsiTheme="majorHAnsi" w:cstheme="majorHAnsi"/>
          <w:color w:val="800080"/>
          <w:sz w:val="20"/>
          <w:szCs w:val="20"/>
        </w:rPr>
        <w:t xml:space="preserve">PARIS, </w:t>
      </w:r>
      <w:r w:rsidR="00520FD0">
        <w:rPr>
          <w:rFonts w:asciiTheme="majorHAnsi" w:hAnsiTheme="majorHAnsi" w:cstheme="majorHAnsi"/>
          <w:color w:val="800080"/>
          <w:sz w:val="20"/>
          <w:szCs w:val="20"/>
        </w:rPr>
        <w:t xml:space="preserve">le </w:t>
      </w:r>
      <w:r w:rsidR="005A4DA4">
        <w:rPr>
          <w:rFonts w:asciiTheme="majorHAnsi" w:hAnsiTheme="majorHAnsi" w:cstheme="majorHAnsi"/>
          <w:color w:val="800080"/>
          <w:sz w:val="20"/>
          <w:szCs w:val="20"/>
        </w:rPr>
        <w:t>17</w:t>
      </w:r>
      <w:r w:rsidR="00493391">
        <w:rPr>
          <w:rFonts w:asciiTheme="majorHAnsi" w:hAnsiTheme="majorHAnsi" w:cstheme="majorHAnsi"/>
          <w:color w:val="800080"/>
          <w:sz w:val="20"/>
          <w:szCs w:val="20"/>
        </w:rPr>
        <w:t xml:space="preserve"> </w:t>
      </w:r>
      <w:r w:rsidR="005A4DA4">
        <w:rPr>
          <w:rFonts w:asciiTheme="majorHAnsi" w:hAnsiTheme="majorHAnsi" w:cstheme="majorHAnsi"/>
          <w:color w:val="800080"/>
          <w:sz w:val="20"/>
          <w:szCs w:val="20"/>
        </w:rPr>
        <w:t>septembre</w:t>
      </w:r>
      <w:r w:rsidR="009741A6">
        <w:rPr>
          <w:rFonts w:asciiTheme="majorHAnsi" w:hAnsiTheme="majorHAnsi" w:cstheme="majorHAnsi"/>
          <w:color w:val="800080"/>
          <w:sz w:val="20"/>
          <w:szCs w:val="20"/>
        </w:rPr>
        <w:t xml:space="preserve"> 2020</w:t>
      </w:r>
      <w:r w:rsidR="008544EF">
        <w:rPr>
          <w:rFonts w:asciiTheme="majorHAnsi" w:hAnsiTheme="majorHAnsi" w:cstheme="majorHAnsi"/>
          <w:color w:val="800080"/>
          <w:sz w:val="20"/>
          <w:szCs w:val="20"/>
        </w:rPr>
        <w:t xml:space="preserve"> </w:t>
      </w:r>
    </w:p>
    <w:p w14:paraId="75CF896B" w14:textId="77777777" w:rsidR="009741A6" w:rsidRDefault="009741A6" w:rsidP="0053076D">
      <w:pPr>
        <w:pStyle w:val="s8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0" w:beforeAutospacing="0" w:after="0" w:afterAutospacing="0" w:line="360" w:lineRule="auto"/>
        <w:rPr>
          <w:rStyle w:val="s7"/>
          <w:rFonts w:ascii="Arial" w:hAnsi="Arial" w:cs="Arial"/>
          <w:b/>
          <w:bCs/>
          <w:color w:val="800080"/>
          <w:sz w:val="22"/>
          <w:szCs w:val="22"/>
        </w:rPr>
      </w:pPr>
    </w:p>
    <w:p w14:paraId="0F7ED2ED" w14:textId="431FD823" w:rsidR="005A4DA4" w:rsidRDefault="005A4DA4" w:rsidP="005A4DA4">
      <w:pPr>
        <w:pStyle w:val="s8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0" w:beforeAutospacing="0" w:after="0" w:afterAutospacing="0" w:line="360" w:lineRule="auto"/>
        <w:jc w:val="center"/>
        <w:rPr>
          <w:rFonts w:ascii="Arial" w:hAnsi="Arial" w:cs="Arial"/>
          <w:b/>
          <w:bCs/>
          <w:color w:val="800080"/>
          <w:sz w:val="22"/>
          <w:szCs w:val="22"/>
        </w:rPr>
      </w:pPr>
      <w:r>
        <w:rPr>
          <w:rFonts w:ascii="Arial" w:hAnsi="Arial" w:cs="Arial"/>
          <w:b/>
          <w:bCs/>
          <w:color w:val="800080"/>
          <w:sz w:val="22"/>
          <w:szCs w:val="22"/>
        </w:rPr>
        <w:t>Le</w:t>
      </w:r>
      <w:r w:rsidR="00525A61">
        <w:rPr>
          <w:rFonts w:ascii="Arial" w:hAnsi="Arial" w:cs="Arial"/>
          <w:b/>
          <w:bCs/>
          <w:color w:val="800080"/>
          <w:sz w:val="22"/>
          <w:szCs w:val="22"/>
        </w:rPr>
        <w:t xml:space="preserve"> groupe RDSE salue le</w:t>
      </w:r>
      <w:r>
        <w:rPr>
          <w:rFonts w:ascii="Arial" w:hAnsi="Arial" w:cs="Arial"/>
          <w:b/>
          <w:bCs/>
          <w:color w:val="800080"/>
          <w:sz w:val="22"/>
          <w:szCs w:val="22"/>
        </w:rPr>
        <w:t xml:space="preserve">s propositions de la mission d’information </w:t>
      </w:r>
    </w:p>
    <w:p w14:paraId="755CBC9F" w14:textId="54B7F1BC" w:rsidR="00D6424B" w:rsidRDefault="00525A61" w:rsidP="005A4DA4">
      <w:pPr>
        <w:pStyle w:val="s8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0" w:beforeAutospacing="0" w:after="0" w:afterAutospacing="0" w:line="360" w:lineRule="auto"/>
        <w:jc w:val="center"/>
        <w:rPr>
          <w:rFonts w:ascii="Arial" w:hAnsi="Arial" w:cs="Arial"/>
          <w:b/>
          <w:bCs/>
          <w:color w:val="800080"/>
          <w:sz w:val="22"/>
          <w:szCs w:val="22"/>
        </w:rPr>
      </w:pPr>
      <w:proofErr w:type="gramStart"/>
      <w:r>
        <w:rPr>
          <w:rFonts w:ascii="Arial" w:hAnsi="Arial" w:cs="Arial"/>
          <w:b/>
          <w:bCs/>
          <w:color w:val="800080"/>
          <w:sz w:val="22"/>
          <w:szCs w:val="22"/>
        </w:rPr>
        <w:t>sur</w:t>
      </w:r>
      <w:proofErr w:type="gramEnd"/>
      <w:r>
        <w:rPr>
          <w:rFonts w:ascii="Arial" w:hAnsi="Arial" w:cs="Arial"/>
          <w:b/>
          <w:bCs/>
          <w:color w:val="800080"/>
          <w:sz w:val="22"/>
          <w:szCs w:val="22"/>
        </w:rPr>
        <w:t xml:space="preserve"> la</w:t>
      </w:r>
      <w:r w:rsidR="005A4DA4">
        <w:rPr>
          <w:rFonts w:ascii="Arial" w:hAnsi="Arial" w:cs="Arial"/>
          <w:b/>
          <w:bCs/>
          <w:color w:val="800080"/>
          <w:sz w:val="22"/>
          <w:szCs w:val="22"/>
        </w:rPr>
        <w:t xml:space="preserve"> lutte contre l’illectronisme et pour l’inclusion numérique</w:t>
      </w:r>
    </w:p>
    <w:p w14:paraId="307BA326" w14:textId="77777777" w:rsidR="00DA3E0F" w:rsidRDefault="00DA3E0F" w:rsidP="005A4DA4">
      <w:pPr>
        <w:pStyle w:val="s8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0" w:beforeAutospacing="0" w:after="0" w:afterAutospacing="0" w:line="360" w:lineRule="auto"/>
        <w:jc w:val="center"/>
        <w:rPr>
          <w:rFonts w:ascii="Arial" w:hAnsi="Arial" w:cs="Arial"/>
          <w:b/>
          <w:bCs/>
          <w:color w:val="800080"/>
          <w:sz w:val="22"/>
          <w:szCs w:val="22"/>
        </w:rPr>
      </w:pPr>
    </w:p>
    <w:p w14:paraId="122EB2B0" w14:textId="77777777" w:rsidR="00DA3E0F" w:rsidRDefault="00DA3E0F" w:rsidP="002030DF">
      <w:pPr>
        <w:jc w:val="both"/>
        <w:rPr>
          <w:rFonts w:ascii="Arial" w:eastAsia="Times New Roman" w:hAnsi="Arial" w:cs="Arial"/>
          <w:lang w:eastAsia="fr-FR"/>
        </w:rPr>
      </w:pPr>
    </w:p>
    <w:p w14:paraId="472557C2" w14:textId="4A53CBE3" w:rsidR="002030DF" w:rsidRDefault="005A4DA4" w:rsidP="002030DF">
      <w:pPr>
        <w:jc w:val="both"/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</w:rPr>
        <w:t>La</w:t>
      </w:r>
      <w:r w:rsidR="00493391">
        <w:rPr>
          <w:rFonts w:ascii="Arial" w:hAnsi="Arial" w:cs="Arial"/>
        </w:rPr>
        <w:t xml:space="preserve"> mission d’information relative à la lutte contre l’illectronisme </w:t>
      </w:r>
      <w:r w:rsidR="008E1EE0">
        <w:rPr>
          <w:rFonts w:ascii="Arial" w:hAnsi="Arial" w:cs="Arial"/>
        </w:rPr>
        <w:t>et à la défense de</w:t>
      </w:r>
      <w:r w:rsidR="00493391">
        <w:rPr>
          <w:rFonts w:ascii="Arial" w:hAnsi="Arial" w:cs="Arial"/>
        </w:rPr>
        <w:t xml:space="preserve"> l’inclusion numérique</w:t>
      </w:r>
      <w:r w:rsidR="00525A61">
        <w:rPr>
          <w:rFonts w:ascii="Arial" w:hAnsi="Arial" w:cs="Arial"/>
        </w:rPr>
        <w:t>, créée à l’initiative</w:t>
      </w:r>
      <w:r>
        <w:rPr>
          <w:rFonts w:ascii="Arial" w:hAnsi="Arial" w:cs="Arial"/>
        </w:rPr>
        <w:t xml:space="preserve"> du groupe RDSE</w:t>
      </w:r>
      <w:r w:rsidR="00525A61">
        <w:rPr>
          <w:rFonts w:ascii="Arial" w:hAnsi="Arial" w:cs="Arial"/>
        </w:rPr>
        <w:t>, a</w:t>
      </w:r>
      <w:r>
        <w:rPr>
          <w:rFonts w:ascii="Arial" w:hAnsi="Arial" w:cs="Arial"/>
        </w:rPr>
        <w:t xml:space="preserve"> rend</w:t>
      </w:r>
      <w:r w:rsidR="00525A61">
        <w:rPr>
          <w:rFonts w:ascii="Arial" w:hAnsi="Arial" w:cs="Arial"/>
        </w:rPr>
        <w:t>u</w:t>
      </w:r>
      <w:r>
        <w:rPr>
          <w:rFonts w:ascii="Arial" w:hAnsi="Arial" w:cs="Arial"/>
        </w:rPr>
        <w:t xml:space="preserve"> aujourd’hui son rapport dans un contexte </w:t>
      </w:r>
      <w:r w:rsidR="00C21B0C">
        <w:rPr>
          <w:rFonts w:ascii="Arial" w:hAnsi="Arial" w:cs="Arial"/>
        </w:rPr>
        <w:t>marqué par l’urgence de politiques publiques fortes et efficaces en la matière</w:t>
      </w:r>
      <w:r w:rsidR="00493391">
        <w:rPr>
          <w:rFonts w:ascii="Arial" w:hAnsi="Arial" w:cs="Arial"/>
        </w:rPr>
        <w:t>. L</w:t>
      </w:r>
      <w:r w:rsidR="00C21B0C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</w:t>
      </w:r>
      <w:r w:rsidR="00493391">
        <w:rPr>
          <w:rFonts w:ascii="Arial" w:hAnsi="Arial" w:cs="Arial"/>
        </w:rPr>
        <w:t xml:space="preserve">crise sanitaire </w:t>
      </w:r>
      <w:r w:rsidR="00EA4CA4">
        <w:rPr>
          <w:rFonts w:ascii="Arial" w:hAnsi="Arial" w:cs="Arial"/>
        </w:rPr>
        <w:t>a</w:t>
      </w:r>
      <w:r w:rsidR="00493391">
        <w:rPr>
          <w:rFonts w:ascii="Arial" w:hAnsi="Arial" w:cs="Arial"/>
        </w:rPr>
        <w:t xml:space="preserve"> </w:t>
      </w:r>
      <w:r w:rsidR="00C21B0C">
        <w:rPr>
          <w:rFonts w:ascii="Arial" w:hAnsi="Arial" w:cs="Arial"/>
        </w:rPr>
        <w:t>particulièrement souligné</w:t>
      </w:r>
      <w:r>
        <w:rPr>
          <w:rFonts w:ascii="Arial" w:hAnsi="Arial" w:cs="Arial"/>
        </w:rPr>
        <w:t xml:space="preserve"> la place du numérique</w:t>
      </w:r>
      <w:r w:rsidR="00C21B0C">
        <w:rPr>
          <w:rFonts w:ascii="Arial" w:hAnsi="Arial" w:cs="Arial"/>
        </w:rPr>
        <w:t xml:space="preserve"> dans notre société, non seulement sur le plan économique, mais aussi</w:t>
      </w:r>
      <w:r>
        <w:rPr>
          <w:rFonts w:ascii="Arial" w:hAnsi="Arial" w:cs="Arial"/>
        </w:rPr>
        <w:t xml:space="preserve"> </w:t>
      </w:r>
      <w:r w:rsidR="00C21B0C">
        <w:rPr>
          <w:rFonts w:ascii="Arial" w:hAnsi="Arial" w:cs="Arial"/>
        </w:rPr>
        <w:t xml:space="preserve">dans l’accès aux services publics et aux droits, alors que les inégalités sont criantes. </w:t>
      </w:r>
      <w:r w:rsidR="00F318BC">
        <w:rPr>
          <w:rFonts w:ascii="Arial" w:hAnsi="Arial" w:cs="Arial"/>
        </w:rPr>
        <w:t>Le doublement</w:t>
      </w:r>
      <w:r w:rsidR="002D7AB9">
        <w:rPr>
          <w:rFonts w:ascii="Arial" w:hAnsi="Arial" w:cs="Arial"/>
        </w:rPr>
        <w:t xml:space="preserve"> par le Gouvernement des crédits alloués à </w:t>
      </w:r>
      <w:r w:rsidR="00C21B0C">
        <w:rPr>
          <w:rFonts w:ascii="Arial" w:hAnsi="Arial" w:cs="Arial"/>
        </w:rPr>
        <w:t>ce</w:t>
      </w:r>
      <w:r w:rsidR="000C3757">
        <w:rPr>
          <w:rFonts w:ascii="Arial" w:hAnsi="Arial" w:cs="Arial"/>
        </w:rPr>
        <w:t>s politiques</w:t>
      </w:r>
      <w:r w:rsidR="002D7AB9">
        <w:rPr>
          <w:rFonts w:ascii="Arial" w:hAnsi="Arial" w:cs="Arial"/>
        </w:rPr>
        <w:t xml:space="preserve"> atteste</w:t>
      </w:r>
      <w:r w:rsidR="000C3757">
        <w:rPr>
          <w:rFonts w:ascii="Arial" w:hAnsi="Arial" w:cs="Arial"/>
        </w:rPr>
        <w:t xml:space="preserve"> d’une véritable prise de conscience de la nécessité d’agir.</w:t>
      </w:r>
    </w:p>
    <w:p w14:paraId="1A2594AE" w14:textId="77777777" w:rsidR="00A30B07" w:rsidRDefault="00A30B07" w:rsidP="002030DF">
      <w:pPr>
        <w:jc w:val="both"/>
        <w:rPr>
          <w:rFonts w:ascii="Arial" w:hAnsi="Arial" w:cs="Arial"/>
        </w:rPr>
      </w:pPr>
    </w:p>
    <w:p w14:paraId="61D29CA7" w14:textId="7778BAEA" w:rsidR="00D96FF0" w:rsidRDefault="00FC322D" w:rsidP="002030D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Les travaux de la mission d’information, étayés de 31 auditions et de 4 tables rondes, ont abouti au constat inquiétant d’une véritable fracture sociale, gé</w:t>
      </w:r>
      <w:r w:rsidR="00EA4CA4">
        <w:rPr>
          <w:rFonts w:ascii="Arial" w:hAnsi="Arial" w:cs="Arial"/>
        </w:rPr>
        <w:t xml:space="preserve">nérationnelle et territoriale, conduisant </w:t>
      </w:r>
      <w:r>
        <w:rPr>
          <w:rFonts w:ascii="Arial" w:hAnsi="Arial" w:cs="Arial"/>
        </w:rPr>
        <w:t xml:space="preserve">à de nouvelles formes d’exclusion portant gravement atteinte à l’égalité devant les services publics. </w:t>
      </w:r>
      <w:r w:rsidRPr="00FC322D">
        <w:rPr>
          <w:rFonts w:ascii="Arial" w:hAnsi="Arial" w:cs="Arial"/>
          <w:b/>
          <w:bCs/>
        </w:rPr>
        <w:t>Raymond Vall</w:t>
      </w:r>
      <w:r>
        <w:rPr>
          <w:rFonts w:ascii="Arial" w:hAnsi="Arial" w:cs="Arial"/>
        </w:rPr>
        <w:t>, sénateur du Gers et rapporteur de la mission d’information, en appelle à un program</w:t>
      </w:r>
      <w:r w:rsidR="008B2D7A">
        <w:rPr>
          <w:rFonts w:ascii="Arial" w:hAnsi="Arial" w:cs="Arial"/>
        </w:rPr>
        <w:t>me ambitieux et volontariste d’un</w:t>
      </w:r>
      <w:r>
        <w:rPr>
          <w:rFonts w:ascii="Arial" w:hAnsi="Arial" w:cs="Arial"/>
        </w:rPr>
        <w:t xml:space="preserve"> milliard d’euros visant à faire de l’inclusion numérique l’un des rouages du plan de relance gouvernemental annoncé pour répondre à la crise sanitaire, économique et sociale. Ce programme passe notamment par une action de formation au numérique adaptée aux différents publics, au passage d’une logique de dématérialisation à une logique d’accessibilité des administrations ou encore par le rôle moteur à donner à l’éducation nationale dans la lutte contr</w:t>
      </w:r>
      <w:r w:rsidR="00D96FF0">
        <w:rPr>
          <w:rFonts w:ascii="Arial" w:hAnsi="Arial" w:cs="Arial"/>
        </w:rPr>
        <w:t xml:space="preserve">e l’exclusion numérique. </w:t>
      </w:r>
    </w:p>
    <w:p w14:paraId="46B6A862" w14:textId="77777777" w:rsidR="00D96FF0" w:rsidRDefault="00D96FF0" w:rsidP="002030DF">
      <w:pPr>
        <w:jc w:val="both"/>
        <w:rPr>
          <w:rFonts w:ascii="Arial" w:hAnsi="Arial" w:cs="Arial"/>
        </w:rPr>
      </w:pPr>
    </w:p>
    <w:p w14:paraId="63231DD3" w14:textId="0BC1A7F2" w:rsidR="00075884" w:rsidRDefault="00EA4CA4" w:rsidP="00EA4CA4">
      <w:pPr>
        <w:tabs>
          <w:tab w:val="left" w:pos="5954"/>
        </w:tabs>
        <w:jc w:val="both"/>
        <w:rPr>
          <w:rFonts w:ascii="Arial" w:hAnsi="Arial" w:cs="Arial"/>
        </w:rPr>
      </w:pPr>
      <w:r w:rsidRPr="00EA4CA4">
        <w:rPr>
          <w:rFonts w:ascii="Arial" w:hAnsi="Arial" w:cs="Arial"/>
          <w:bCs/>
        </w:rPr>
        <w:t>Le rapporteur</w:t>
      </w:r>
      <w:r>
        <w:rPr>
          <w:rFonts w:ascii="Arial" w:hAnsi="Arial" w:cs="Arial"/>
          <w:b/>
          <w:bCs/>
        </w:rPr>
        <w:t xml:space="preserve"> </w:t>
      </w:r>
      <w:r w:rsidR="00277335" w:rsidRPr="00C21B0C">
        <w:rPr>
          <w:rFonts w:ascii="Arial" w:hAnsi="Arial" w:cs="Arial"/>
          <w:b/>
          <w:bCs/>
        </w:rPr>
        <w:t>Raymond Vall</w:t>
      </w:r>
      <w:r w:rsidR="00FC322D">
        <w:rPr>
          <w:rFonts w:ascii="Arial" w:hAnsi="Arial" w:cs="Arial"/>
        </w:rPr>
        <w:t xml:space="preserve"> souhaite en outre que l’inclusion numérique devienne une priorité de l’action publique nationale et locale, </w:t>
      </w:r>
      <w:r w:rsidR="0053076D">
        <w:rPr>
          <w:rFonts w:ascii="Arial" w:hAnsi="Arial" w:cs="Arial"/>
        </w:rPr>
        <w:t xml:space="preserve">au travers de l’amélioration </w:t>
      </w:r>
      <w:r w:rsidR="00E55AE1">
        <w:rPr>
          <w:rFonts w:ascii="Arial" w:hAnsi="Arial" w:cs="Arial"/>
        </w:rPr>
        <w:t xml:space="preserve">du </w:t>
      </w:r>
      <w:proofErr w:type="spellStart"/>
      <w:r w:rsidR="00E55AE1">
        <w:rPr>
          <w:rFonts w:ascii="Arial" w:hAnsi="Arial" w:cs="Arial"/>
          <w:i/>
        </w:rPr>
        <w:t>pass</w:t>
      </w:r>
      <w:proofErr w:type="spellEnd"/>
      <w:r w:rsidR="00E55AE1">
        <w:rPr>
          <w:rFonts w:ascii="Arial" w:hAnsi="Arial" w:cs="Arial"/>
          <w:i/>
        </w:rPr>
        <w:t xml:space="preserve"> numérique </w:t>
      </w:r>
      <w:r w:rsidR="00E55AE1">
        <w:rPr>
          <w:rFonts w:ascii="Arial" w:hAnsi="Arial" w:cs="Arial"/>
        </w:rPr>
        <w:t xml:space="preserve">et </w:t>
      </w:r>
      <w:r w:rsidR="0053076D">
        <w:rPr>
          <w:rFonts w:ascii="Arial" w:hAnsi="Arial" w:cs="Arial"/>
        </w:rPr>
        <w:t>de la prise en compte d’un véritable droit à l’accès au numérique à un coût abordable</w:t>
      </w:r>
      <w:r w:rsidR="008E1EE0">
        <w:rPr>
          <w:rFonts w:ascii="Arial" w:hAnsi="Arial" w:cs="Arial"/>
        </w:rPr>
        <w:t>.</w:t>
      </w:r>
      <w:r w:rsidR="00E55AE1">
        <w:rPr>
          <w:rFonts w:ascii="Arial" w:hAnsi="Arial" w:cs="Arial"/>
        </w:rPr>
        <w:t xml:space="preserve"> </w:t>
      </w:r>
    </w:p>
    <w:p w14:paraId="13A57C66" w14:textId="77777777" w:rsidR="00075884" w:rsidRDefault="00075884" w:rsidP="002030DF">
      <w:pPr>
        <w:jc w:val="both"/>
        <w:rPr>
          <w:rFonts w:ascii="Arial" w:hAnsi="Arial" w:cs="Arial"/>
        </w:rPr>
      </w:pPr>
    </w:p>
    <w:p w14:paraId="107D7893" w14:textId="265AE500" w:rsidR="007C0BFB" w:rsidRDefault="0053076D" w:rsidP="00DA3E0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Aux côtés de Raymond Vall, l</w:t>
      </w:r>
      <w:r w:rsidR="002D7AB9">
        <w:rPr>
          <w:rFonts w:ascii="Arial" w:hAnsi="Arial" w:cs="Arial"/>
        </w:rPr>
        <w:t>es sénateurs du groupe RDSE</w:t>
      </w:r>
      <w:r>
        <w:rPr>
          <w:rFonts w:ascii="Arial" w:hAnsi="Arial" w:cs="Arial"/>
        </w:rPr>
        <w:t xml:space="preserve"> se réjouissent des 45 propositions amitieuses formulées par la mission d’information et en appellent désormais à leur prise en compte rapide par le Gouvernement afin de répondre à une situation qui pénalise de nombreux citoyens.</w:t>
      </w:r>
    </w:p>
    <w:p w14:paraId="0810024D" w14:textId="77777777" w:rsidR="00DA3E0F" w:rsidRPr="00DA3E0F" w:rsidRDefault="00DA3E0F" w:rsidP="00DA3E0F">
      <w:pPr>
        <w:jc w:val="both"/>
        <w:rPr>
          <w:rFonts w:ascii="Arial" w:hAnsi="Arial" w:cs="Arial"/>
        </w:rPr>
      </w:pPr>
    </w:p>
    <w:p w14:paraId="3B0A6D55" w14:textId="57058BDA" w:rsidR="00837B4C" w:rsidRPr="005A4DA4" w:rsidRDefault="008544EF" w:rsidP="003E6C14">
      <w:pPr>
        <w:spacing w:line="360" w:lineRule="auto"/>
        <w:jc w:val="both"/>
        <w:rPr>
          <w:rFonts w:ascii="Arial" w:hAnsi="Arial" w:cs="Arial"/>
        </w:rPr>
      </w:pPr>
      <w:r w:rsidRPr="00250CC8">
        <w:rPr>
          <w:rFonts w:ascii="Arial" w:hAnsi="Arial" w:cs="Arial"/>
        </w:rPr>
        <w:t xml:space="preserve">Contact presse : 01 42 34 25 00 - </w:t>
      </w:r>
      <w:hyperlink r:id="rId8" w:history="1">
        <w:r w:rsidRPr="00250CC8">
          <w:rPr>
            <w:rStyle w:val="Hyperlink"/>
            <w:rFonts w:ascii="Arial" w:hAnsi="Arial" w:cs="Arial"/>
          </w:rPr>
          <w:t>rdse@senat.fr</w:t>
        </w:r>
      </w:hyperlink>
    </w:p>
    <w:sectPr w:rsidR="00837B4C" w:rsidRPr="005A4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游ゴシック Light">
    <w:panose1 w:val="00000000000000000000"/>
    <w:charset w:val="80"/>
    <w:family w:val="roman"/>
    <w:notTrueType/>
    <w:pitch w:val="default"/>
  </w:font>
  <w:font w:name="游明朝">
    <w:panose1 w:val="00000000000000000000"/>
    <w:charset w:val="8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4682D"/>
    <w:multiLevelType w:val="hybridMultilevel"/>
    <w:tmpl w:val="A37C4744"/>
    <w:lvl w:ilvl="0" w:tplc="D5466B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FD6AB2"/>
    <w:multiLevelType w:val="hybridMultilevel"/>
    <w:tmpl w:val="4234290A"/>
    <w:lvl w:ilvl="0" w:tplc="7EA278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7B4"/>
    <w:rsid w:val="000043D0"/>
    <w:rsid w:val="00017E25"/>
    <w:rsid w:val="00030E69"/>
    <w:rsid w:val="0003731F"/>
    <w:rsid w:val="00044538"/>
    <w:rsid w:val="00075884"/>
    <w:rsid w:val="000777B6"/>
    <w:rsid w:val="000C3757"/>
    <w:rsid w:val="000F7C9B"/>
    <w:rsid w:val="001174A3"/>
    <w:rsid w:val="001470E9"/>
    <w:rsid w:val="00171084"/>
    <w:rsid w:val="001E56B0"/>
    <w:rsid w:val="002030DF"/>
    <w:rsid w:val="00250CC8"/>
    <w:rsid w:val="00262339"/>
    <w:rsid w:val="00262341"/>
    <w:rsid w:val="00277335"/>
    <w:rsid w:val="00290999"/>
    <w:rsid w:val="002D7AB9"/>
    <w:rsid w:val="00365A23"/>
    <w:rsid w:val="003670CC"/>
    <w:rsid w:val="003E59D6"/>
    <w:rsid w:val="003E6C14"/>
    <w:rsid w:val="003F4562"/>
    <w:rsid w:val="00415393"/>
    <w:rsid w:val="004246A2"/>
    <w:rsid w:val="0044057C"/>
    <w:rsid w:val="00442D36"/>
    <w:rsid w:val="00493391"/>
    <w:rsid w:val="00497453"/>
    <w:rsid w:val="004A3BD9"/>
    <w:rsid w:val="004B7935"/>
    <w:rsid w:val="004B7943"/>
    <w:rsid w:val="004C28DA"/>
    <w:rsid w:val="004C6914"/>
    <w:rsid w:val="00513F3F"/>
    <w:rsid w:val="00520FD0"/>
    <w:rsid w:val="00525A61"/>
    <w:rsid w:val="0053076D"/>
    <w:rsid w:val="005479AC"/>
    <w:rsid w:val="005A4DA4"/>
    <w:rsid w:val="005B452F"/>
    <w:rsid w:val="005C4424"/>
    <w:rsid w:val="005D0777"/>
    <w:rsid w:val="0060530E"/>
    <w:rsid w:val="00611B8C"/>
    <w:rsid w:val="0061581C"/>
    <w:rsid w:val="0062442F"/>
    <w:rsid w:val="00627F29"/>
    <w:rsid w:val="006517C2"/>
    <w:rsid w:val="00684F43"/>
    <w:rsid w:val="00690664"/>
    <w:rsid w:val="00691053"/>
    <w:rsid w:val="006A14FC"/>
    <w:rsid w:val="006C1856"/>
    <w:rsid w:val="006F7B73"/>
    <w:rsid w:val="007433EC"/>
    <w:rsid w:val="00755623"/>
    <w:rsid w:val="007C0BFB"/>
    <w:rsid w:val="007E5221"/>
    <w:rsid w:val="00804DE1"/>
    <w:rsid w:val="00816026"/>
    <w:rsid w:val="00837B4C"/>
    <w:rsid w:val="008544EF"/>
    <w:rsid w:val="00855AA7"/>
    <w:rsid w:val="0088240D"/>
    <w:rsid w:val="008B2D7A"/>
    <w:rsid w:val="008C5993"/>
    <w:rsid w:val="008D5DBF"/>
    <w:rsid w:val="008D6511"/>
    <w:rsid w:val="008E1EE0"/>
    <w:rsid w:val="008E3C67"/>
    <w:rsid w:val="008F1E82"/>
    <w:rsid w:val="00912FD8"/>
    <w:rsid w:val="00915010"/>
    <w:rsid w:val="009741A6"/>
    <w:rsid w:val="009768C1"/>
    <w:rsid w:val="009D23C0"/>
    <w:rsid w:val="009E3BB2"/>
    <w:rsid w:val="009F4C17"/>
    <w:rsid w:val="00A30B07"/>
    <w:rsid w:val="00A34064"/>
    <w:rsid w:val="00A404E6"/>
    <w:rsid w:val="00A4350A"/>
    <w:rsid w:val="00A61B20"/>
    <w:rsid w:val="00AB6706"/>
    <w:rsid w:val="00AB7CD8"/>
    <w:rsid w:val="00AC546A"/>
    <w:rsid w:val="00B1039D"/>
    <w:rsid w:val="00B12594"/>
    <w:rsid w:val="00B56DF7"/>
    <w:rsid w:val="00B57074"/>
    <w:rsid w:val="00B66D37"/>
    <w:rsid w:val="00C02D42"/>
    <w:rsid w:val="00C21B0C"/>
    <w:rsid w:val="00C82135"/>
    <w:rsid w:val="00CC5E4A"/>
    <w:rsid w:val="00CC7915"/>
    <w:rsid w:val="00CE756E"/>
    <w:rsid w:val="00CF706A"/>
    <w:rsid w:val="00D047B4"/>
    <w:rsid w:val="00D07CFE"/>
    <w:rsid w:val="00D52D85"/>
    <w:rsid w:val="00D6424B"/>
    <w:rsid w:val="00D96FF0"/>
    <w:rsid w:val="00DA3E0F"/>
    <w:rsid w:val="00DE40A4"/>
    <w:rsid w:val="00DE63A8"/>
    <w:rsid w:val="00E55AE1"/>
    <w:rsid w:val="00E81A40"/>
    <w:rsid w:val="00E90860"/>
    <w:rsid w:val="00E9765A"/>
    <w:rsid w:val="00EA4CA4"/>
    <w:rsid w:val="00EC044B"/>
    <w:rsid w:val="00ED0CEC"/>
    <w:rsid w:val="00F01D5E"/>
    <w:rsid w:val="00F02E43"/>
    <w:rsid w:val="00F15B13"/>
    <w:rsid w:val="00F2324F"/>
    <w:rsid w:val="00F25500"/>
    <w:rsid w:val="00F25A2C"/>
    <w:rsid w:val="00F279F6"/>
    <w:rsid w:val="00F318BC"/>
    <w:rsid w:val="00F572FA"/>
    <w:rsid w:val="00F60420"/>
    <w:rsid w:val="00F810B1"/>
    <w:rsid w:val="00FC322D"/>
    <w:rsid w:val="00FC5989"/>
    <w:rsid w:val="00FD6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56B01E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37B4C"/>
    <w:rPr>
      <w:color w:val="0563C1" w:themeColor="hyperlink"/>
      <w:u w:val="single"/>
    </w:rPr>
  </w:style>
  <w:style w:type="character" w:customStyle="1" w:styleId="Mentionnonrsolue1">
    <w:name w:val="Mention non résolue1"/>
    <w:basedOn w:val="DefaultParagraphFont"/>
    <w:uiPriority w:val="99"/>
    <w:semiHidden/>
    <w:unhideWhenUsed/>
    <w:rsid w:val="00837B4C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FD6D85"/>
    <w:pPr>
      <w:spacing w:after="0" w:line="240" w:lineRule="auto"/>
    </w:pPr>
  </w:style>
  <w:style w:type="paragraph" w:customStyle="1" w:styleId="s8">
    <w:name w:val="s8"/>
    <w:basedOn w:val="Normal"/>
    <w:rsid w:val="00FD6D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s7">
    <w:name w:val="s7"/>
    <w:basedOn w:val="DefaultParagraphFont"/>
    <w:rsid w:val="00FD6D85"/>
  </w:style>
  <w:style w:type="paragraph" w:customStyle="1" w:styleId="s9">
    <w:name w:val="s9"/>
    <w:basedOn w:val="Normal"/>
    <w:rsid w:val="00FD6D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s10">
    <w:name w:val="s10"/>
    <w:basedOn w:val="DefaultParagraphFont"/>
    <w:rsid w:val="00FD6D85"/>
  </w:style>
  <w:style w:type="paragraph" w:styleId="ListParagraph">
    <w:name w:val="List Paragraph"/>
    <w:basedOn w:val="Normal"/>
    <w:uiPriority w:val="34"/>
    <w:qFormat/>
    <w:rsid w:val="004153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6424B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424B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37B4C"/>
    <w:rPr>
      <w:color w:val="0563C1" w:themeColor="hyperlink"/>
      <w:u w:val="single"/>
    </w:rPr>
  </w:style>
  <w:style w:type="character" w:customStyle="1" w:styleId="Mentionnonrsolue1">
    <w:name w:val="Mention non résolue1"/>
    <w:basedOn w:val="DefaultParagraphFont"/>
    <w:uiPriority w:val="99"/>
    <w:semiHidden/>
    <w:unhideWhenUsed/>
    <w:rsid w:val="00837B4C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FD6D85"/>
    <w:pPr>
      <w:spacing w:after="0" w:line="240" w:lineRule="auto"/>
    </w:pPr>
  </w:style>
  <w:style w:type="paragraph" w:customStyle="1" w:styleId="s8">
    <w:name w:val="s8"/>
    <w:basedOn w:val="Normal"/>
    <w:rsid w:val="00FD6D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s7">
    <w:name w:val="s7"/>
    <w:basedOn w:val="DefaultParagraphFont"/>
    <w:rsid w:val="00FD6D85"/>
  </w:style>
  <w:style w:type="paragraph" w:customStyle="1" w:styleId="s9">
    <w:name w:val="s9"/>
    <w:basedOn w:val="Normal"/>
    <w:rsid w:val="00FD6D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s10">
    <w:name w:val="s10"/>
    <w:basedOn w:val="DefaultParagraphFont"/>
    <w:rsid w:val="00FD6D85"/>
  </w:style>
  <w:style w:type="paragraph" w:styleId="ListParagraph">
    <w:name w:val="List Paragraph"/>
    <w:basedOn w:val="Normal"/>
    <w:uiPriority w:val="34"/>
    <w:qFormat/>
    <w:rsid w:val="004153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6424B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424B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18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image" Target="media/image1.png"/><Relationship Id="rId8" Type="http://schemas.openxmlformats.org/officeDocument/2006/relationships/hyperlink" Target="mailto:rdse@senat.fr" TargetMode="Externa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5CAFF9-0C29-6048-BF6E-2CB301479D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369</TotalTime>
  <Pages>1</Pages>
  <Words>361</Words>
  <Characters>2060</Characters>
  <Application>Microsoft Macintosh Word</Application>
  <DocSecurity>0</DocSecurity>
  <Lines>17</Lines>
  <Paragraphs>4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2417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Josiane Costes</dc:creator>
  <cp:keywords/>
  <dc:description/>
  <cp:lastModifiedBy>Benjamin Chastang</cp:lastModifiedBy>
  <cp:revision>3</cp:revision>
  <cp:lastPrinted>2020-03-04T15:18:00Z</cp:lastPrinted>
  <dcterms:created xsi:type="dcterms:W3CDTF">2020-09-17T15:15:00Z</dcterms:created>
  <dcterms:modified xsi:type="dcterms:W3CDTF">2020-09-17T15:18:00Z</dcterms:modified>
  <cp:category/>
</cp:coreProperties>
</file>